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347C" w14:textId="77777777" w:rsidR="0085147D" w:rsidRDefault="0085147D" w:rsidP="00851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D6432" w14:textId="77777777" w:rsidR="0085147D" w:rsidRPr="009C25CB" w:rsidRDefault="0085147D" w:rsidP="008514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План работы Центра педагогической поддержки родителей</w:t>
      </w:r>
      <w:r w:rsidR="00BA7249">
        <w:rPr>
          <w:rFonts w:ascii="Times New Roman" w:hAnsi="Times New Roman" w:cs="Times New Roman"/>
          <w:sz w:val="24"/>
          <w:szCs w:val="24"/>
        </w:rPr>
        <w:t xml:space="preserve"> </w:t>
      </w:r>
      <w:r w:rsidR="00BA7249" w:rsidRPr="009C25CB">
        <w:rPr>
          <w:rFonts w:ascii="Times New Roman" w:hAnsi="Times New Roman" w:cs="Times New Roman"/>
          <w:b/>
          <w:sz w:val="24"/>
          <w:szCs w:val="24"/>
        </w:rPr>
        <w:t>(ЦППР 1.0)</w:t>
      </w:r>
    </w:p>
    <w:p w14:paraId="7DD9A269" w14:textId="77777777" w:rsidR="00B30F20" w:rsidRPr="00A90F95" w:rsidRDefault="0085147D" w:rsidP="00A90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95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 w:rsidR="00A90F95" w:rsidRPr="00A90F95">
        <w:rPr>
          <w:rFonts w:ascii="Times New Roman" w:hAnsi="Times New Roman" w:cs="Times New Roman"/>
          <w:b/>
          <w:sz w:val="24"/>
          <w:szCs w:val="24"/>
        </w:rPr>
        <w:t>тренинговых</w:t>
      </w:r>
      <w:r w:rsidRPr="00A90F95">
        <w:rPr>
          <w:rFonts w:ascii="Times New Roman" w:hAnsi="Times New Roman" w:cs="Times New Roman"/>
          <w:b/>
          <w:sz w:val="24"/>
          <w:szCs w:val="24"/>
        </w:rPr>
        <w:t xml:space="preserve"> занятий для детей и </w:t>
      </w:r>
      <w:r w:rsidR="00A90F95" w:rsidRPr="00A90F95"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14:paraId="21388497" w14:textId="77777777" w:rsidR="00FD0B2F" w:rsidRPr="00A90F95" w:rsidRDefault="00A90F95" w:rsidP="009C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95">
        <w:rPr>
          <w:rFonts w:ascii="Times New Roman" w:hAnsi="Times New Roman" w:cs="Times New Roman"/>
          <w:b/>
          <w:sz w:val="24"/>
          <w:szCs w:val="24"/>
        </w:rPr>
        <w:t>«Внутренняя сила»</w:t>
      </w:r>
    </w:p>
    <w:p w14:paraId="104364CF" w14:textId="77777777" w:rsidR="00A90F95" w:rsidRPr="00A90F95" w:rsidRDefault="00A90F95" w:rsidP="00A90F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2173"/>
        <w:gridCol w:w="3964"/>
        <w:gridCol w:w="3522"/>
        <w:gridCol w:w="3085"/>
      </w:tblGrid>
      <w:tr w:rsidR="00F85D79" w14:paraId="70206363" w14:textId="77777777" w:rsidTr="00F85D79">
        <w:tc>
          <w:tcPr>
            <w:tcW w:w="1816" w:type="dxa"/>
          </w:tcPr>
          <w:p w14:paraId="047F0569" w14:textId="77777777" w:rsidR="00F85D79" w:rsidRPr="00A90F95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73" w:type="dxa"/>
          </w:tcPr>
          <w:p w14:paraId="17FF4711" w14:textId="77777777" w:rsidR="00F85D79" w:rsidRPr="00A90F95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95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964" w:type="dxa"/>
          </w:tcPr>
          <w:p w14:paraId="37561A50" w14:textId="77777777" w:rsidR="00F85D79" w:rsidRPr="00A90F95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9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для детей</w:t>
            </w:r>
          </w:p>
        </w:tc>
        <w:tc>
          <w:tcPr>
            <w:tcW w:w="3522" w:type="dxa"/>
          </w:tcPr>
          <w:p w14:paraId="7D3C3F4F" w14:textId="77777777" w:rsidR="00F85D79" w:rsidRPr="00A90F95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9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для родителей</w:t>
            </w:r>
          </w:p>
        </w:tc>
        <w:tc>
          <w:tcPr>
            <w:tcW w:w="3085" w:type="dxa"/>
          </w:tcPr>
          <w:p w14:paraId="0B55A826" w14:textId="77777777" w:rsidR="00F85D79" w:rsidRPr="00A90F95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9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занятия</w:t>
            </w:r>
          </w:p>
        </w:tc>
      </w:tr>
      <w:tr w:rsidR="00F85D79" w14:paraId="0B507DC0" w14:textId="77777777" w:rsidTr="00F85D79">
        <w:tc>
          <w:tcPr>
            <w:tcW w:w="1816" w:type="dxa"/>
          </w:tcPr>
          <w:p w14:paraId="2591C5E7" w14:textId="77777777" w:rsidR="00F85D79" w:rsidRDefault="007E34A8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5D7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173" w:type="dxa"/>
          </w:tcPr>
          <w:p w14:paraId="6461E8FC" w14:textId="77777777" w:rsidR="00F85D79" w:rsidRDefault="00F85D79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1</w:t>
            </w:r>
          </w:p>
          <w:p w14:paraId="1B3402FC" w14:textId="77777777" w:rsidR="00F85D79" w:rsidRPr="000B2CCC" w:rsidRDefault="00F85D79" w:rsidP="000B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CC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и доверие – создаем опору</w:t>
            </w:r>
          </w:p>
        </w:tc>
        <w:tc>
          <w:tcPr>
            <w:tcW w:w="3964" w:type="dxa"/>
          </w:tcPr>
          <w:p w14:paraId="3563458E" w14:textId="77777777" w:rsidR="00F85D79" w:rsidRDefault="00F85D79" w:rsidP="0014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безопасного взаимодействия и сплочения на основе доверия и комфорта в группе.</w:t>
            </w:r>
          </w:p>
          <w:p w14:paraId="3C70216B" w14:textId="77777777" w:rsidR="00F85D79" w:rsidRDefault="00F85D79" w:rsidP="0014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участников друг с другом; вовлечь подростков в работу группы через игровые упражнения; дать базовое понимание эмоциональных реакций и чувства безопасности.</w:t>
            </w:r>
          </w:p>
        </w:tc>
        <w:tc>
          <w:tcPr>
            <w:tcW w:w="3522" w:type="dxa"/>
          </w:tcPr>
          <w:p w14:paraId="34BECEA1" w14:textId="77777777" w:rsidR="00F85D79" w:rsidRDefault="00F85D79" w:rsidP="0014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 родителей базовых знаний о влиянии травматического опыта на ребенка.</w:t>
            </w:r>
          </w:p>
          <w:p w14:paraId="1709B847" w14:textId="77777777" w:rsidR="00F85D79" w:rsidRDefault="00F85D79" w:rsidP="0014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6AEF41B3" w14:textId="77777777" w:rsidR="00F85D79" w:rsidRDefault="00F85D79" w:rsidP="0014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уровень тревожности; объяснить значимость эмоциональной поддержки ребенка; научить методам стабилизации собственного состояния.</w:t>
            </w:r>
          </w:p>
        </w:tc>
        <w:tc>
          <w:tcPr>
            <w:tcW w:w="3085" w:type="dxa"/>
          </w:tcPr>
          <w:p w14:paraId="77B85BEC" w14:textId="77777777" w:rsidR="00F85D79" w:rsidRDefault="00F85D79" w:rsidP="000B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укрепление связи между детьми и родителями через совместные активности.</w:t>
            </w:r>
          </w:p>
          <w:p w14:paraId="76AB5C26" w14:textId="77777777" w:rsidR="00F85D79" w:rsidRDefault="00F85D79" w:rsidP="000B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6FB21E8" w14:textId="77777777" w:rsidR="00F85D79" w:rsidRDefault="00F85D79" w:rsidP="000B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осознанного восприятия эмоций и их регуляции; формировать безопасную и поддерживающую атмосферу в семье.</w:t>
            </w:r>
          </w:p>
        </w:tc>
      </w:tr>
      <w:tr w:rsidR="00F85D79" w14:paraId="11D3D9FD" w14:textId="77777777" w:rsidTr="00F85D79">
        <w:tc>
          <w:tcPr>
            <w:tcW w:w="1816" w:type="dxa"/>
          </w:tcPr>
          <w:p w14:paraId="29F4F8A2" w14:textId="77777777" w:rsidR="00F85D79" w:rsidRDefault="007E34A8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73" w:type="dxa"/>
          </w:tcPr>
          <w:p w14:paraId="35F31613" w14:textId="77777777" w:rsidR="00F85D79" w:rsidRDefault="00BA7249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2</w:t>
            </w:r>
          </w:p>
          <w:p w14:paraId="49A2ABB9" w14:textId="77777777" w:rsidR="00F85D79" w:rsidRPr="000B2CCC" w:rsidRDefault="00F85D79" w:rsidP="000B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CC">
              <w:rPr>
                <w:rFonts w:ascii="Times New Roman" w:hAnsi="Times New Roman" w:cs="Times New Roman"/>
                <w:b/>
                <w:sz w:val="24"/>
                <w:szCs w:val="24"/>
              </w:rPr>
              <w:t>Эмоции и способы их выражения</w:t>
            </w:r>
          </w:p>
        </w:tc>
        <w:tc>
          <w:tcPr>
            <w:tcW w:w="3964" w:type="dxa"/>
          </w:tcPr>
          <w:p w14:paraId="00A2A35D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помощь детям в понимании своих эмоций, развитии навыков безопасного выражения чувств.</w:t>
            </w:r>
          </w:p>
          <w:p w14:paraId="7A61E160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181021BB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чувство контроля над эмоциональными реакциями; научить детей распознавать эмоции в теле.</w:t>
            </w:r>
          </w:p>
        </w:tc>
        <w:tc>
          <w:tcPr>
            <w:tcW w:w="3522" w:type="dxa"/>
          </w:tcPr>
          <w:p w14:paraId="3DEAB9B5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помощь родителям в понимании собственных эмоций и их влияния на ребенка.</w:t>
            </w:r>
          </w:p>
          <w:p w14:paraId="70E32620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развить навык осознанного управления эмоциями; дать конкретные инструменты для поддержки ребенка в сложных ситуациях.</w:t>
            </w:r>
          </w:p>
        </w:tc>
        <w:tc>
          <w:tcPr>
            <w:tcW w:w="3085" w:type="dxa"/>
          </w:tcPr>
          <w:p w14:paraId="553A7D81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безопасного пространства для обсуждения эмоций.</w:t>
            </w:r>
          </w:p>
          <w:p w14:paraId="3FED9CA6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199F5D88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контакт между родителями и детьми; дать опыт безопасного диалога о чувствах и поддержке.</w:t>
            </w:r>
          </w:p>
        </w:tc>
      </w:tr>
      <w:tr w:rsidR="00F85D79" w14:paraId="29CBAD46" w14:textId="77777777" w:rsidTr="00F85D79">
        <w:tc>
          <w:tcPr>
            <w:tcW w:w="1816" w:type="dxa"/>
          </w:tcPr>
          <w:p w14:paraId="075E7F81" w14:textId="77777777" w:rsidR="00F85D79" w:rsidRDefault="007E34A8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73" w:type="dxa"/>
          </w:tcPr>
          <w:p w14:paraId="4F4E1B01" w14:textId="77777777" w:rsidR="00F85D79" w:rsidRDefault="00F85D79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3</w:t>
            </w:r>
          </w:p>
          <w:p w14:paraId="026ED679" w14:textId="77777777" w:rsidR="00F85D79" w:rsidRPr="000B2CCC" w:rsidRDefault="00F85D79" w:rsidP="000B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CC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 опыта и внутренняя сила</w:t>
            </w:r>
          </w:p>
        </w:tc>
        <w:tc>
          <w:tcPr>
            <w:tcW w:w="3964" w:type="dxa"/>
          </w:tcPr>
          <w:p w14:paraId="7126A304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помощь детям в осознании своей силы и ресурсов, развитии способности понимать и ценить поддержку и значимые моменты в жизни.</w:t>
            </w:r>
          </w:p>
          <w:p w14:paraId="7248C019" w14:textId="77777777" w:rsidR="00F85D79" w:rsidRPr="00555D64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Углубить осознание своих качеств и ценности; научить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 выражать эмоции; поддерживать позитивное самовосприятие.</w:t>
            </w:r>
          </w:p>
        </w:tc>
        <w:tc>
          <w:tcPr>
            <w:tcW w:w="3522" w:type="dxa"/>
          </w:tcPr>
          <w:p w14:paraId="6BFE625C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помощь родителям в осознании своей роли в создании безопасной и стабильной атмосферы для ребенка. </w:t>
            </w:r>
          </w:p>
          <w:p w14:paraId="19105730" w14:textId="77777777" w:rsidR="00F85D79" w:rsidRPr="003F5EBB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навыки поддержки и понимания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эмоций детей; показать, как прогнозируемость, ритуалы и положительное подкрепление помогают детям чувствовать себя увереннее.</w:t>
            </w:r>
          </w:p>
        </w:tc>
        <w:tc>
          <w:tcPr>
            <w:tcW w:w="3085" w:type="dxa"/>
          </w:tcPr>
          <w:p w14:paraId="22ED9858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создание благоприятной возможности для диалога о сложных событиях.</w:t>
            </w:r>
          </w:p>
          <w:p w14:paraId="0FFA1B86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08FE95F6" w14:textId="77777777" w:rsidR="00F85D79" w:rsidRDefault="00F85D79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позитивную идентичность у ребенка;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укрепить веру родителей в ребенка и в самих себя; заложить культуру поддержки достижений ребенка.</w:t>
            </w:r>
          </w:p>
        </w:tc>
      </w:tr>
      <w:tr w:rsidR="00F85D79" w14:paraId="07B1BF6C" w14:textId="77777777" w:rsidTr="00F85D79">
        <w:tc>
          <w:tcPr>
            <w:tcW w:w="1816" w:type="dxa"/>
          </w:tcPr>
          <w:p w14:paraId="05C32509" w14:textId="77777777" w:rsidR="00F85D79" w:rsidRDefault="007E34A8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2173" w:type="dxa"/>
          </w:tcPr>
          <w:p w14:paraId="2A706C24" w14:textId="77777777" w:rsidR="00F85D79" w:rsidRDefault="00F85D79" w:rsidP="000B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4</w:t>
            </w:r>
          </w:p>
          <w:p w14:paraId="35F15873" w14:textId="77777777" w:rsidR="00F85D79" w:rsidRPr="000B2CCC" w:rsidRDefault="00F85D79" w:rsidP="000B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C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самопомощи и самозащиты</w:t>
            </w:r>
          </w:p>
        </w:tc>
        <w:tc>
          <w:tcPr>
            <w:tcW w:w="3964" w:type="dxa"/>
          </w:tcPr>
          <w:p w14:paraId="06DB1689" w14:textId="77777777" w:rsidR="00F85D79" w:rsidRDefault="00E67EF8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самозащиты, уверенного поведения и умения просить о помощи.</w:t>
            </w:r>
          </w:p>
          <w:p w14:paraId="1DFC48AF" w14:textId="77777777" w:rsidR="00E67EF8" w:rsidRDefault="00E67EF8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научить детей отстаивать свои границы</w:t>
            </w:r>
          </w:p>
        </w:tc>
        <w:tc>
          <w:tcPr>
            <w:tcW w:w="3522" w:type="dxa"/>
          </w:tcPr>
          <w:p w14:paraId="727D1CEA" w14:textId="77777777" w:rsidR="00FD0B2F" w:rsidRDefault="00FD0B2F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 родителей навыков предотвращения травматических ситуаций, поддержки ребенка без давления.</w:t>
            </w:r>
          </w:p>
          <w:p w14:paraId="44CB37D1" w14:textId="77777777" w:rsidR="00F85D79" w:rsidRDefault="00FD0B2F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помочь родителям распознавать тревожность ребенка: научить правильным реакциям на страх и тревогу ребенка, развить навыки доверительного общения с ребенком.</w:t>
            </w:r>
          </w:p>
        </w:tc>
        <w:tc>
          <w:tcPr>
            <w:tcW w:w="3085" w:type="dxa"/>
          </w:tcPr>
          <w:p w14:paraId="43291BAD" w14:textId="77777777" w:rsidR="00F85D79" w:rsidRDefault="00FD0B2F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навыков, приобретенных детьми и родителями на предыдущих встречах. </w:t>
            </w:r>
          </w:p>
          <w:p w14:paraId="1B179205" w14:textId="77777777" w:rsidR="00FD0B2F" w:rsidRDefault="00FD0B2F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724978F2" w14:textId="77777777" w:rsidR="00FD0B2F" w:rsidRDefault="00FD0B2F" w:rsidP="0055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родителям и детям почувствовать себя единой командой, способной справляться</w:t>
            </w:r>
            <w:r w:rsidR="007E34A8">
              <w:rPr>
                <w:rFonts w:ascii="Times New Roman" w:hAnsi="Times New Roman" w:cs="Times New Roman"/>
                <w:sz w:val="24"/>
                <w:szCs w:val="24"/>
              </w:rPr>
              <w:t xml:space="preserve"> с трудностями; развить навыки активного слушания и поддержки.</w:t>
            </w:r>
          </w:p>
        </w:tc>
      </w:tr>
    </w:tbl>
    <w:p w14:paraId="49094E1A" w14:textId="77777777" w:rsidR="007E34A8" w:rsidRDefault="007E34A8" w:rsidP="009C25CB">
      <w:pPr>
        <w:rPr>
          <w:rFonts w:ascii="Times New Roman" w:hAnsi="Times New Roman" w:cs="Times New Roman"/>
          <w:sz w:val="24"/>
          <w:szCs w:val="24"/>
        </w:rPr>
      </w:pPr>
    </w:p>
    <w:p w14:paraId="05061A4F" w14:textId="77777777" w:rsidR="009C25CB" w:rsidRDefault="009C25CB" w:rsidP="009C2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610EA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48A3D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75B94A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9E7402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5B8837" w14:textId="6D17FA5B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C703E" w14:textId="489AC5AD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9E5ECD" w14:textId="7AA7E052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5A1C1" w14:textId="112B1540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DAEB34" w14:textId="357DF126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990EAE" w14:textId="79D4F4CF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0B3F7" w14:textId="70C4F3DA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CBEC67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830FA0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D6D45C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7F777F" w14:textId="77777777" w:rsidR="00D55F86" w:rsidRDefault="00D55F86" w:rsidP="009C2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BFA87" w14:textId="0C9DB041" w:rsidR="0085147D" w:rsidRPr="009C25CB" w:rsidRDefault="00B30F20" w:rsidP="009C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План работы Центра педагогической поддержки родителей</w:t>
      </w:r>
      <w:r w:rsidR="00BA7249">
        <w:rPr>
          <w:rFonts w:ascii="Times New Roman" w:hAnsi="Times New Roman" w:cs="Times New Roman"/>
          <w:sz w:val="24"/>
          <w:szCs w:val="24"/>
        </w:rPr>
        <w:t xml:space="preserve"> </w:t>
      </w:r>
      <w:r w:rsidR="00BA7249" w:rsidRPr="009C25CB">
        <w:rPr>
          <w:rFonts w:ascii="Times New Roman" w:hAnsi="Times New Roman" w:cs="Times New Roman"/>
          <w:b/>
          <w:sz w:val="24"/>
          <w:szCs w:val="24"/>
        </w:rPr>
        <w:t>(ЦППР 2.0)</w:t>
      </w:r>
    </w:p>
    <w:p w14:paraId="7036DEDD" w14:textId="77777777" w:rsidR="00B30F20" w:rsidRDefault="0085147D" w:rsidP="00B30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занятий для родителей и обучающихся</w:t>
      </w:r>
    </w:p>
    <w:p w14:paraId="0410AB9E" w14:textId="77777777" w:rsidR="0085147D" w:rsidRPr="00B30F20" w:rsidRDefault="0085147D" w:rsidP="00B30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«Безопасность ребенка»</w:t>
      </w:r>
    </w:p>
    <w:p w14:paraId="0E946C19" w14:textId="77777777" w:rsidR="00B30F20" w:rsidRDefault="00B30F20" w:rsidP="00B30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2056"/>
        <w:gridCol w:w="5254"/>
        <w:gridCol w:w="5348"/>
      </w:tblGrid>
      <w:tr w:rsidR="00F85D79" w14:paraId="79D321D6" w14:textId="77777777" w:rsidTr="00F85D79">
        <w:tc>
          <w:tcPr>
            <w:tcW w:w="1902" w:type="dxa"/>
          </w:tcPr>
          <w:p w14:paraId="6F03A830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56" w:type="dxa"/>
          </w:tcPr>
          <w:p w14:paraId="7A58209C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5254" w:type="dxa"/>
          </w:tcPr>
          <w:p w14:paraId="21E80586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для родителей</w:t>
            </w:r>
          </w:p>
        </w:tc>
        <w:tc>
          <w:tcPr>
            <w:tcW w:w="5348" w:type="dxa"/>
          </w:tcPr>
          <w:p w14:paraId="5D289B1A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для обучающихся</w:t>
            </w:r>
          </w:p>
        </w:tc>
      </w:tr>
      <w:tr w:rsidR="00F85D79" w14:paraId="29712FD2" w14:textId="77777777" w:rsidTr="00F85D79">
        <w:tc>
          <w:tcPr>
            <w:tcW w:w="1902" w:type="dxa"/>
          </w:tcPr>
          <w:p w14:paraId="33C61670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"/>
          </w:tcPr>
          <w:p w14:paraId="51579EBA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</w:tr>
      <w:tr w:rsidR="00F85D79" w14:paraId="64D2162D" w14:textId="77777777" w:rsidTr="00F85D79">
        <w:tc>
          <w:tcPr>
            <w:tcW w:w="1902" w:type="dxa"/>
          </w:tcPr>
          <w:p w14:paraId="7644547E" w14:textId="77777777" w:rsidR="00F85D79" w:rsidRDefault="007E34A8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85D7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-октябрь</w:t>
            </w:r>
          </w:p>
        </w:tc>
        <w:tc>
          <w:tcPr>
            <w:tcW w:w="2056" w:type="dxa"/>
          </w:tcPr>
          <w:p w14:paraId="366A515F" w14:textId="77777777" w:rsidR="00F85D79" w:rsidRDefault="00F85D79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  <w:r w:rsidR="007E34A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5254" w:type="dxa"/>
          </w:tcPr>
          <w:p w14:paraId="27C07D0F" w14:textId="77777777" w:rsidR="00F85D79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5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30F20">
              <w:rPr>
                <w:rFonts w:ascii="Times New Roman" w:hAnsi="Times New Roman" w:cs="Times New Roman"/>
                <w:sz w:val="24"/>
                <w:szCs w:val="24"/>
              </w:rPr>
              <w:t>: Личная безопасность и защита ребенка от насилия.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A703C" w14:textId="77777777" w:rsidR="00F85D79" w:rsidRPr="00B30F20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готовности родителей к обеспечению личной безопасности ребенка, соблюдению его личных границ, своевременному распознанию признаков насилия и адекватного реагирования на тревожные сигналы.</w:t>
            </w:r>
          </w:p>
        </w:tc>
        <w:tc>
          <w:tcPr>
            <w:tcW w:w="5348" w:type="dxa"/>
          </w:tcPr>
          <w:p w14:paraId="400061B9" w14:textId="77777777" w:rsidR="00F85D79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Я знаю, что можно, а что – нельзя!</w:t>
            </w:r>
          </w:p>
          <w:p w14:paraId="69B1CB53" w14:textId="77777777" w:rsidR="00F85D79" w:rsidRPr="00B30F20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сформировать у учащихся младших классов представление о личных границах и формах насилия, развить умение распознавать насильственные действия и вырабатывать безопасные модели поведения в опасных или дискомфортных ситуациях.</w:t>
            </w:r>
          </w:p>
        </w:tc>
      </w:tr>
      <w:tr w:rsidR="00F85D79" w14:paraId="26017879" w14:textId="77777777" w:rsidTr="00F85D79">
        <w:tc>
          <w:tcPr>
            <w:tcW w:w="1902" w:type="dxa"/>
          </w:tcPr>
          <w:p w14:paraId="6AA9B32F" w14:textId="77777777" w:rsidR="00F85D79" w:rsidRDefault="007E34A8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</w:t>
            </w:r>
          </w:p>
        </w:tc>
        <w:tc>
          <w:tcPr>
            <w:tcW w:w="2056" w:type="dxa"/>
          </w:tcPr>
          <w:p w14:paraId="0B4BEF10" w14:textId="77777777" w:rsidR="00F85D79" w:rsidRDefault="007E34A8" w:rsidP="00B3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3-4</w:t>
            </w:r>
          </w:p>
        </w:tc>
        <w:tc>
          <w:tcPr>
            <w:tcW w:w="5254" w:type="dxa"/>
          </w:tcPr>
          <w:p w14:paraId="7B1EFC3F" w14:textId="77777777" w:rsidR="00F85D79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5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Цифровая безопасность и защита ребенка в онлайн-среде.</w:t>
            </w:r>
          </w:p>
          <w:p w14:paraId="6EBFE901" w14:textId="77777777" w:rsidR="00F85D79" w:rsidRPr="00B30F20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осведомленности родителей о рисках насилия в отношении детей в онлайн-среде формирование навыков их защиты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кибернасилия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8" w:type="dxa"/>
          </w:tcPr>
          <w:p w14:paraId="535ACFC3" w14:textId="77777777" w:rsidR="00F85D79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Интернет – мой друг, если я знаю правила.</w:t>
            </w:r>
          </w:p>
          <w:p w14:paraId="5DE1442E" w14:textId="77777777" w:rsidR="00F85D79" w:rsidRPr="00614877" w:rsidRDefault="00F85D79" w:rsidP="00B3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у учащихся начальных классов представление об основных правилах безопасного поведения в 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5D79" w14:paraId="4076605F" w14:textId="77777777" w:rsidTr="00F85D79">
        <w:tc>
          <w:tcPr>
            <w:tcW w:w="1902" w:type="dxa"/>
          </w:tcPr>
          <w:p w14:paraId="217772AE" w14:textId="77777777" w:rsidR="00F85D79" w:rsidRDefault="00F85D79" w:rsidP="0061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"/>
          </w:tcPr>
          <w:p w14:paraId="7E7743F1" w14:textId="77777777" w:rsidR="00F85D79" w:rsidRPr="00B30F20" w:rsidRDefault="00F85D79" w:rsidP="0061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</w:tr>
      <w:tr w:rsidR="00F85D79" w14:paraId="359F3541" w14:textId="77777777" w:rsidTr="00F85D79">
        <w:tc>
          <w:tcPr>
            <w:tcW w:w="1902" w:type="dxa"/>
          </w:tcPr>
          <w:p w14:paraId="185C050A" w14:textId="77777777" w:rsidR="00F85D79" w:rsidRDefault="007E34A8" w:rsidP="0061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2056" w:type="dxa"/>
          </w:tcPr>
          <w:p w14:paraId="1D3A1306" w14:textId="77777777" w:rsidR="00F85D79" w:rsidRDefault="00F85D79" w:rsidP="0061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  <w:r w:rsidR="007E34A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5254" w:type="dxa"/>
          </w:tcPr>
          <w:p w14:paraId="57F87E1B" w14:textId="77777777" w:rsidR="00F85D79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5C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насилия подростка через доверие и уважение личного пространства.</w:t>
            </w:r>
          </w:p>
          <w:p w14:paraId="730AC319" w14:textId="77777777" w:rsidR="00F85D79" w:rsidRPr="00B30F20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условий для защиты подростка от насилия: правила защиты и семейные условия доверия и принятия личного пространства.</w:t>
            </w:r>
          </w:p>
        </w:tc>
        <w:tc>
          <w:tcPr>
            <w:tcW w:w="5348" w:type="dxa"/>
          </w:tcPr>
          <w:p w14:paraId="7EEB887E" w14:textId="77777777" w:rsidR="00F85D79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Стоп насилию: знай границы, умей защищаться!</w:t>
            </w:r>
          </w:p>
          <w:p w14:paraId="2CE05810" w14:textId="77777777" w:rsidR="00F85D79" w:rsidRPr="00B30F20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подростков осознанное отношение к проблеме насилия, понимание важности личных границ и развитие навыков их защиты в повседневной жизни.</w:t>
            </w:r>
          </w:p>
        </w:tc>
      </w:tr>
      <w:tr w:rsidR="00F85D79" w14:paraId="12B6A992" w14:textId="77777777" w:rsidTr="00F85D79">
        <w:tc>
          <w:tcPr>
            <w:tcW w:w="1902" w:type="dxa"/>
          </w:tcPr>
          <w:p w14:paraId="37CAD77B" w14:textId="77777777" w:rsidR="00F85D79" w:rsidRDefault="007E34A8" w:rsidP="0061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</w:t>
            </w:r>
          </w:p>
        </w:tc>
        <w:tc>
          <w:tcPr>
            <w:tcW w:w="2056" w:type="dxa"/>
          </w:tcPr>
          <w:p w14:paraId="7BB94D7E" w14:textId="77777777" w:rsidR="00F85D79" w:rsidRDefault="007E34A8" w:rsidP="0061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3-4</w:t>
            </w:r>
          </w:p>
        </w:tc>
        <w:tc>
          <w:tcPr>
            <w:tcW w:w="5254" w:type="dxa"/>
          </w:tcPr>
          <w:p w14:paraId="0EDEC360" w14:textId="77777777" w:rsidR="00F85D79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5C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Подросток в современном мире: тревожные сигналы и защита.</w:t>
            </w:r>
          </w:p>
          <w:p w14:paraId="12FA033C" w14:textId="77777777" w:rsidR="00F85D79" w:rsidRPr="00B30F20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компетенций родителей в области цифровой безопасности, осознание влияния цифрового следа на безопасность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распознавания и предотвращения онлайн-насилия.</w:t>
            </w:r>
          </w:p>
        </w:tc>
        <w:tc>
          <w:tcPr>
            <w:tcW w:w="5348" w:type="dxa"/>
          </w:tcPr>
          <w:p w14:paraId="1C5AC19B" w14:textId="77777777" w:rsidR="00F85D79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Цифровой мир: как быть в безопасности?</w:t>
            </w:r>
          </w:p>
          <w:p w14:paraId="60C2229C" w14:textId="77777777" w:rsidR="00F85D79" w:rsidRPr="00B30F20" w:rsidRDefault="00F85D79" w:rsidP="0061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сформировать у учащихся представление о правилах безопасного поведения в цифровом пространстве, развить навыки критического мышления и ответственного отношения к использованию цифровых технологий.</w:t>
            </w:r>
          </w:p>
        </w:tc>
      </w:tr>
    </w:tbl>
    <w:p w14:paraId="0493F2ED" w14:textId="77777777" w:rsidR="00B30F20" w:rsidRPr="00B30F20" w:rsidRDefault="00B30F20" w:rsidP="00B30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0F20" w:rsidRPr="00B30F20" w:rsidSect="009C25C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8A"/>
    <w:rsid w:val="000B2CCC"/>
    <w:rsid w:val="000B7077"/>
    <w:rsid w:val="00142026"/>
    <w:rsid w:val="001C5E51"/>
    <w:rsid w:val="00297DD5"/>
    <w:rsid w:val="00306C24"/>
    <w:rsid w:val="0036561D"/>
    <w:rsid w:val="003F5EBB"/>
    <w:rsid w:val="00413C3E"/>
    <w:rsid w:val="00485F8A"/>
    <w:rsid w:val="004D5C7E"/>
    <w:rsid w:val="00555D64"/>
    <w:rsid w:val="00556B64"/>
    <w:rsid w:val="00614877"/>
    <w:rsid w:val="0076142C"/>
    <w:rsid w:val="007E34A8"/>
    <w:rsid w:val="008313B8"/>
    <w:rsid w:val="0085147D"/>
    <w:rsid w:val="008F33F9"/>
    <w:rsid w:val="009060F8"/>
    <w:rsid w:val="00983C67"/>
    <w:rsid w:val="009C25CB"/>
    <w:rsid w:val="00A90F95"/>
    <w:rsid w:val="00B30F20"/>
    <w:rsid w:val="00BA7249"/>
    <w:rsid w:val="00C05CD0"/>
    <w:rsid w:val="00D55F86"/>
    <w:rsid w:val="00DB0746"/>
    <w:rsid w:val="00DB4D15"/>
    <w:rsid w:val="00E0085D"/>
    <w:rsid w:val="00E67EF8"/>
    <w:rsid w:val="00E72E86"/>
    <w:rsid w:val="00F85D79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8324"/>
  <w15:chartTrackingRefBased/>
  <w15:docId w15:val="{45148556-6547-46A9-964C-26568AF5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ВР</cp:lastModifiedBy>
  <cp:revision>29</cp:revision>
  <dcterms:created xsi:type="dcterms:W3CDTF">2025-09-29T05:20:00Z</dcterms:created>
  <dcterms:modified xsi:type="dcterms:W3CDTF">2026-01-22T06:23:00Z</dcterms:modified>
</cp:coreProperties>
</file>